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4B" w:rsidRPr="000E43F7" w:rsidRDefault="000B594B" w:rsidP="000B594B">
      <w:pPr>
        <w:spacing w:line="520" w:lineRule="exact"/>
        <w:jc w:val="center"/>
        <w:rPr>
          <w:rFonts w:ascii="宋体" w:eastAsia="宋体" w:hAnsi="宋体" w:cs="宋体" w:hint="eastAsia"/>
          <w:bCs/>
          <w:color w:val="000000"/>
          <w:kern w:val="36"/>
          <w:sz w:val="36"/>
          <w:szCs w:val="36"/>
        </w:rPr>
      </w:pPr>
      <w:r w:rsidRPr="000E43F7">
        <w:rPr>
          <w:rFonts w:ascii="宋体" w:eastAsia="宋体" w:hAnsi="宋体" w:cs="宋体"/>
          <w:bCs/>
          <w:color w:val="000000"/>
          <w:kern w:val="36"/>
          <w:sz w:val="36"/>
          <w:szCs w:val="36"/>
        </w:rPr>
        <w:t>201</w:t>
      </w:r>
      <w:r w:rsidRPr="000E43F7">
        <w:rPr>
          <w:rFonts w:ascii="宋体" w:eastAsia="宋体" w:hAnsi="宋体" w:cs="宋体" w:hint="eastAsia"/>
          <w:bCs/>
          <w:color w:val="000000"/>
          <w:kern w:val="36"/>
          <w:sz w:val="36"/>
          <w:szCs w:val="36"/>
        </w:rPr>
        <w:t>7年普通高校</w:t>
      </w:r>
      <w:r w:rsidRPr="000E43F7">
        <w:rPr>
          <w:rFonts w:ascii="宋体" w:eastAsia="宋体" w:hAnsi="宋体" w:cs="宋体"/>
          <w:bCs/>
          <w:color w:val="000000"/>
          <w:kern w:val="36"/>
          <w:sz w:val="36"/>
          <w:szCs w:val="36"/>
        </w:rPr>
        <w:t>(</w:t>
      </w:r>
      <w:r w:rsidRPr="000E43F7">
        <w:rPr>
          <w:rFonts w:ascii="宋体" w:eastAsia="宋体" w:hAnsi="宋体" w:cs="宋体" w:hint="eastAsia"/>
          <w:bCs/>
          <w:color w:val="000000"/>
          <w:kern w:val="36"/>
          <w:sz w:val="36"/>
          <w:szCs w:val="36"/>
        </w:rPr>
        <w:t>中专</w:t>
      </w:r>
      <w:r w:rsidRPr="000E43F7">
        <w:rPr>
          <w:rFonts w:ascii="宋体" w:eastAsia="宋体" w:hAnsi="宋体" w:cs="宋体"/>
          <w:bCs/>
          <w:color w:val="000000"/>
          <w:kern w:val="36"/>
          <w:sz w:val="36"/>
          <w:szCs w:val="36"/>
        </w:rPr>
        <w:t>)</w:t>
      </w:r>
      <w:r w:rsidRPr="000E43F7">
        <w:rPr>
          <w:rFonts w:ascii="宋体" w:eastAsia="宋体" w:hAnsi="宋体" w:cs="宋体" w:hint="eastAsia"/>
          <w:bCs/>
          <w:color w:val="000000"/>
          <w:kern w:val="36"/>
          <w:sz w:val="36"/>
          <w:szCs w:val="36"/>
        </w:rPr>
        <w:t>招生考生体格检查表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116"/>
        <w:gridCol w:w="1978"/>
        <w:gridCol w:w="124"/>
        <w:gridCol w:w="90"/>
        <w:gridCol w:w="508"/>
        <w:gridCol w:w="122"/>
        <w:gridCol w:w="68"/>
        <w:gridCol w:w="652"/>
        <w:gridCol w:w="23"/>
        <w:gridCol w:w="42"/>
        <w:gridCol w:w="12"/>
        <w:gridCol w:w="475"/>
        <w:gridCol w:w="252"/>
        <w:gridCol w:w="276"/>
        <w:gridCol w:w="1080"/>
        <w:gridCol w:w="720"/>
        <w:gridCol w:w="1050"/>
        <w:gridCol w:w="361"/>
        <w:gridCol w:w="1364"/>
      </w:tblGrid>
      <w:tr w:rsidR="000B594B" w:rsidRPr="000721E2" w:rsidTr="007A6CE4">
        <w:trPr>
          <w:cantSplit/>
          <w:trHeight w:val="488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姓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体检序号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□□□□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婚否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24"/>
              </w:rPr>
              <w:t>照</w:t>
            </w:r>
          </w:p>
          <w:p w:rsidR="000B594B" w:rsidRPr="000721E2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0B594B" w:rsidRPr="000721E2" w:rsidTr="007A6CE4">
        <w:trPr>
          <w:cantSplit/>
          <w:trHeight w:val="296"/>
          <w:jc w:val="center"/>
        </w:trPr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毕业学校或考生单位名称</w:t>
            </w:r>
          </w:p>
        </w:tc>
        <w:tc>
          <w:tcPr>
            <w:tcW w:w="2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出生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□□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年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□□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月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□□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日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0B594B" w:rsidRPr="000721E2" w:rsidTr="007A6CE4">
        <w:trPr>
          <w:cantSplit/>
          <w:trHeight w:val="456"/>
          <w:jc w:val="center"/>
        </w:trPr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既往病史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>(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由考生本人如实填写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>)</w:t>
            </w:r>
          </w:p>
        </w:tc>
        <w:tc>
          <w:tcPr>
            <w:tcW w:w="58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00" w:lineRule="exact"/>
              <w:jc w:val="right"/>
              <w:rPr>
                <w:rFonts w:cs="宋体"/>
                <w:color w:val="000000"/>
                <w:kern w:val="0"/>
                <w:sz w:val="24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既往病史：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（1无，0有）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0B594B" w:rsidRPr="000721E2" w:rsidTr="007A6CE4">
        <w:trPr>
          <w:cantSplit/>
          <w:trHeight w:val="404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 w:hint="eastAsia"/>
                <w:color w:val="000000"/>
                <w:kern w:val="0"/>
                <w:sz w:val="18"/>
              </w:rPr>
            </w:pPr>
          </w:p>
          <w:p w:rsidR="000B594B" w:rsidRPr="000721E2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496245">
              <w:rPr>
                <w:rFonts w:cs="宋体" w:hint="eastAsia"/>
                <w:color w:val="000000"/>
                <w:kern w:val="0"/>
                <w:sz w:val="18"/>
              </w:rPr>
              <w:t>眼</w:t>
            </w:r>
          </w:p>
          <w:p w:rsidR="000B594B" w:rsidRPr="000721E2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496245">
              <w:rPr>
                <w:rFonts w:cs="宋体" w:hint="eastAsia"/>
                <w:color w:val="000000"/>
                <w:kern w:val="0"/>
                <w:sz w:val="18"/>
              </w:rPr>
              <w:t>科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裸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眼</w:t>
            </w:r>
          </w:p>
          <w:p w:rsidR="000B594B" w:rsidRPr="000721E2" w:rsidRDefault="000B594B" w:rsidP="007A6CE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视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力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右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□.□</w:t>
            </w:r>
          </w:p>
        </w:tc>
        <w:tc>
          <w:tcPr>
            <w:tcW w:w="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proofErr w:type="gramStart"/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矫</w:t>
            </w:r>
            <w:proofErr w:type="gramEnd"/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正视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力</w:t>
            </w:r>
          </w:p>
        </w:tc>
        <w:tc>
          <w:tcPr>
            <w:tcW w:w="3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44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右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 xml:space="preserve">□.□ 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矫正度数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□□□□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检查者：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医师意见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</w:p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5"/>
              </w:rPr>
            </w:pPr>
            <w:r w:rsidRPr="000721E2">
              <w:rPr>
                <w:rFonts w:cs="宋体"/>
                <w:color w:val="000000"/>
                <w:kern w:val="0"/>
                <w:sz w:val="15"/>
              </w:rPr>
              <w:t>1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5"/>
              </w:rPr>
              <w:t>．合格</w:t>
            </w:r>
          </w:p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5"/>
              </w:rPr>
            </w:pPr>
            <w:r w:rsidRPr="000721E2">
              <w:rPr>
                <w:rFonts w:cs="宋体"/>
                <w:color w:val="000000"/>
                <w:kern w:val="0"/>
                <w:sz w:val="15"/>
              </w:rPr>
              <w:t>2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5"/>
              </w:rPr>
              <w:t>．专业受限</w:t>
            </w:r>
          </w:p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5"/>
              </w:rPr>
            </w:pPr>
            <w:r w:rsidRPr="000721E2">
              <w:rPr>
                <w:rFonts w:cs="宋体"/>
                <w:color w:val="000000"/>
                <w:kern w:val="0"/>
                <w:sz w:val="15"/>
              </w:rPr>
              <w:t>3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5"/>
              </w:rPr>
              <w:t>．不合格（以下医师意见的填涂类同）</w:t>
            </w:r>
          </w:p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医师签名：</w:t>
            </w:r>
          </w:p>
        </w:tc>
      </w:tr>
      <w:tr w:rsidR="000B594B" w:rsidRPr="000721E2" w:rsidTr="007A6CE4">
        <w:trPr>
          <w:cantSplit/>
          <w:trHeight w:val="424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左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□.□</w:t>
            </w:r>
          </w:p>
        </w:tc>
        <w:tc>
          <w:tcPr>
            <w:tcW w:w="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3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44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左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 xml:space="preserve">□.□ 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矫正度数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□□□□</w:t>
            </w: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617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色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觉</w:t>
            </w:r>
          </w:p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查</w:t>
            </w:r>
          </w:p>
        </w:tc>
        <w:tc>
          <w:tcPr>
            <w:tcW w:w="3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Default="000B594B" w:rsidP="007A6CE4">
            <w:pPr>
              <w:widowControl/>
              <w:spacing w:line="300" w:lineRule="exact"/>
              <w:jc w:val="left"/>
              <w:rPr>
                <w:rFonts w:ascii="Times New Roman" w:cs="宋体" w:hint="eastAsia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彩色图案及彩色数码检查：</w:t>
            </w:r>
          </w:p>
          <w:p w:rsidR="000B594B" w:rsidRPr="000721E2" w:rsidRDefault="000B594B" w:rsidP="007A6CE4">
            <w:pPr>
              <w:widowControl/>
              <w:spacing w:line="300" w:lineRule="exact"/>
              <w:ind w:firstLineChars="450" w:firstLine="1440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2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Default="000B594B" w:rsidP="007A6CE4">
            <w:pPr>
              <w:widowControl/>
              <w:spacing w:line="300" w:lineRule="exact"/>
              <w:jc w:val="left"/>
              <w:rPr>
                <w:rFonts w:ascii="Times New Roman" w:cs="宋体" w:hint="eastAsia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色觉检查图名称：</w:t>
            </w:r>
          </w:p>
          <w:p w:rsidR="000B594B" w:rsidRPr="000721E2" w:rsidRDefault="000B594B" w:rsidP="007A6CE4">
            <w:pPr>
              <w:widowControl/>
              <w:spacing w:line="300" w:lineRule="exact"/>
              <w:ind w:firstLineChars="200" w:firstLine="640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（1喻自萍，2其它）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检查者：</w:t>
            </w:r>
          </w:p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医师签名：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678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单色识别能力检查：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(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色觉</w:t>
            </w:r>
            <w:proofErr w:type="gramStart"/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异常者查此项</w:t>
            </w:r>
            <w:proofErr w:type="gramEnd"/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) </w:t>
            </w:r>
          </w:p>
        </w:tc>
        <w:tc>
          <w:tcPr>
            <w:tcW w:w="4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Default="000B594B" w:rsidP="007A6CE4">
            <w:pPr>
              <w:widowControl/>
              <w:spacing w:line="300" w:lineRule="exact"/>
              <w:jc w:val="left"/>
              <w:rPr>
                <w:rFonts w:cs="宋体" w:hint="eastAsia"/>
                <w:color w:val="000000"/>
                <w:kern w:val="0"/>
                <w:sz w:val="32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红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黄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绿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蓝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紫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（能识别填1，不能识别填0）</w:t>
            </w: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242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眼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病</w:t>
            </w:r>
          </w:p>
        </w:tc>
        <w:tc>
          <w:tcPr>
            <w:tcW w:w="64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36" w:lineRule="auto"/>
              <w:jc w:val="center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44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内</w:t>
            </w:r>
          </w:p>
          <w:p w:rsidR="000B594B" w:rsidRPr="000721E2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科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496245" w:rsidRDefault="000B594B" w:rsidP="007A6CE4">
            <w:pPr>
              <w:widowControl/>
              <w:spacing w:line="240" w:lineRule="atLeast"/>
              <w:jc w:val="center"/>
              <w:rPr>
                <w:rFonts w:ascii="Times New Roman"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血</w:t>
            </w:r>
            <w:r w:rsidRPr="00496245">
              <w:rPr>
                <w:rFonts w:ascii="Times New Roman"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压</w:t>
            </w:r>
          </w:p>
        </w:tc>
        <w:tc>
          <w:tcPr>
            <w:tcW w:w="4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496245" w:rsidRDefault="000B594B" w:rsidP="007A6CE4">
            <w:pPr>
              <w:widowControl/>
              <w:jc w:val="left"/>
              <w:rPr>
                <w:rFonts w:ascii="Times New Roman" w:cs="宋体"/>
                <w:color w:val="000000"/>
                <w:kern w:val="0"/>
                <w:sz w:val="18"/>
              </w:rPr>
            </w:pPr>
            <w:r w:rsidRPr="000A1C1D">
              <w:rPr>
                <w:rFonts w:ascii="Times New Roman" w:cs="宋体" w:hint="eastAsia"/>
                <w:color w:val="000000"/>
                <w:kern w:val="0"/>
                <w:sz w:val="24"/>
              </w:rPr>
              <w:t>□□</w:t>
            </w:r>
            <w:r w:rsidRPr="000A1C1D">
              <w:rPr>
                <w:rFonts w:ascii="Times New Roman" w:cs="宋体" w:hint="eastAsia"/>
                <w:color w:val="000000"/>
                <w:kern w:val="0"/>
                <w:sz w:val="24"/>
              </w:rPr>
              <w:t>.</w:t>
            </w:r>
            <w:r w:rsidRPr="000A1C1D">
              <w:rPr>
                <w:rFonts w:ascii="Times New Roman" w:cs="宋体" w:hint="eastAsia"/>
                <w:color w:val="000000"/>
                <w:kern w:val="0"/>
                <w:sz w:val="24"/>
              </w:rPr>
              <w:t>□</w:t>
            </w:r>
            <w:r w:rsidRPr="000A1C1D">
              <w:rPr>
                <w:rFonts w:ascii="Times New Roman" w:cs="宋体" w:hint="eastAsia"/>
                <w:color w:val="000000"/>
                <w:kern w:val="0"/>
                <w:sz w:val="24"/>
              </w:rPr>
              <w:t>/</w:t>
            </w:r>
            <w:r w:rsidRPr="000A1C1D">
              <w:rPr>
                <w:rFonts w:ascii="Times New Roman" w:cs="宋体" w:hint="eastAsia"/>
                <w:color w:val="000000"/>
                <w:kern w:val="0"/>
                <w:sz w:val="24"/>
              </w:rPr>
              <w:t>□□</w:t>
            </w:r>
            <w:r w:rsidRPr="000A1C1D">
              <w:rPr>
                <w:rFonts w:ascii="Times New Roman" w:cs="宋体" w:hint="eastAsia"/>
                <w:color w:val="000000"/>
                <w:kern w:val="0"/>
                <w:sz w:val="24"/>
              </w:rPr>
              <w:t>.</w:t>
            </w:r>
            <w:r w:rsidRPr="000A1C1D">
              <w:rPr>
                <w:rFonts w:ascii="Times New Roman" w:cs="宋体" w:hint="eastAsia"/>
                <w:color w:val="000000"/>
                <w:kern w:val="0"/>
                <w:sz w:val="24"/>
              </w:rPr>
              <w:t>□</w:t>
            </w:r>
            <w:r w:rsidRPr="000A1C1D">
              <w:rPr>
                <w:rFonts w:asci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cs="宋体" w:hint="eastAsia"/>
                <w:color w:val="000000"/>
                <w:kern w:val="0"/>
                <w:sz w:val="18"/>
              </w:rPr>
              <w:t xml:space="preserve">  </w:t>
            </w:r>
            <w:proofErr w:type="spellStart"/>
            <w:r w:rsidRPr="00496245">
              <w:rPr>
                <w:rFonts w:ascii="Times New Roman" w:cs="宋体" w:hint="eastAsia"/>
                <w:color w:val="000000"/>
                <w:kern w:val="0"/>
                <w:sz w:val="18"/>
              </w:rPr>
              <w:t>Kpa</w:t>
            </w:r>
            <w:proofErr w:type="spellEnd"/>
          </w:p>
        </w:tc>
        <w:tc>
          <w:tcPr>
            <w:tcW w:w="23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496245" w:rsidRDefault="000B594B" w:rsidP="007A6CE4">
            <w:pPr>
              <w:widowControl/>
              <w:spacing w:line="300" w:lineRule="exact"/>
              <w:jc w:val="left"/>
              <w:rPr>
                <w:rFonts w:ascii="Times New Roman"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</w:t>
            </w:r>
            <w:r w:rsidRPr="00496245">
              <w:rPr>
                <w:rFonts w:ascii="Times New Roman"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查</w:t>
            </w:r>
            <w:r w:rsidRPr="00496245">
              <w:rPr>
                <w:rFonts w:ascii="Times New Roman"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者</w:t>
            </w: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医师意见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</w:p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 w:hint="eastAsia"/>
                <w:color w:val="000000"/>
                <w:kern w:val="0"/>
                <w:sz w:val="18"/>
              </w:rPr>
            </w:pPr>
          </w:p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 w:hint="eastAsia"/>
                <w:color w:val="000000"/>
                <w:kern w:val="0"/>
                <w:sz w:val="18"/>
              </w:rPr>
            </w:pPr>
          </w:p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医师签名：</w:t>
            </w:r>
          </w:p>
        </w:tc>
      </w:tr>
      <w:tr w:rsidR="000B594B" w:rsidRPr="000721E2" w:rsidTr="007A6CE4">
        <w:trPr>
          <w:cantSplit/>
          <w:trHeight w:val="446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发育情况</w:t>
            </w:r>
          </w:p>
        </w:tc>
        <w:tc>
          <w:tcPr>
            <w:tcW w:w="28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A1C1D">
              <w:rPr>
                <w:rFonts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cs="宋体" w:hint="eastAsia"/>
                <w:color w:val="000000"/>
                <w:kern w:val="0"/>
                <w:sz w:val="18"/>
              </w:rPr>
              <w:t xml:space="preserve">  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(1良，2中，3差)</w:t>
            </w:r>
          </w:p>
        </w:tc>
        <w:tc>
          <w:tcPr>
            <w:tcW w:w="18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心脏及血管</w:t>
            </w:r>
          </w:p>
        </w:tc>
        <w:tc>
          <w:tcPr>
            <w:tcW w:w="3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A1C1D">
              <w:rPr>
                <w:rFonts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（1正常，2其它）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296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呼吸系统</w:t>
            </w:r>
          </w:p>
        </w:tc>
        <w:tc>
          <w:tcPr>
            <w:tcW w:w="28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A1C1D">
              <w:rPr>
                <w:rFonts w:cs="宋体" w:hint="eastAsia"/>
                <w:color w:val="000000"/>
                <w:kern w:val="0"/>
                <w:sz w:val="28"/>
                <w:szCs w:val="28"/>
              </w:rPr>
              <w:t xml:space="preserve">□ 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 （1正常，2其它）</w:t>
            </w:r>
          </w:p>
        </w:tc>
        <w:tc>
          <w:tcPr>
            <w:tcW w:w="18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神经系统</w:t>
            </w:r>
          </w:p>
        </w:tc>
        <w:tc>
          <w:tcPr>
            <w:tcW w:w="3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A1C1D">
              <w:rPr>
                <w:rFonts w:cs="宋体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 w:rsidRPr="000A1C1D">
              <w:rPr>
                <w:rFonts w:cs="宋体" w:hint="eastAsia"/>
                <w:color w:val="000000"/>
                <w:kern w:val="0"/>
                <w:sz w:val="18"/>
              </w:rPr>
              <w:t>（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1正常，2其它）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460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腹部器官</w:t>
            </w:r>
          </w:p>
        </w:tc>
        <w:tc>
          <w:tcPr>
            <w:tcW w:w="4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>肝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厘米，性质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（1正常，2其它）</w:t>
            </w:r>
          </w:p>
        </w:tc>
        <w:tc>
          <w:tcPr>
            <w:tcW w:w="37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>脾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厘米，性质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（1正常，2其它）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321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其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它</w:t>
            </w:r>
          </w:p>
        </w:tc>
        <w:tc>
          <w:tcPr>
            <w:tcW w:w="78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364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外</w:t>
            </w:r>
          </w:p>
          <w:p w:rsidR="000B594B" w:rsidRPr="000721E2" w:rsidRDefault="000B594B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身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高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□□□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厘米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体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重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□□□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千克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检查者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医师意见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</w:p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 w:hint="eastAsia"/>
                <w:color w:val="000000"/>
                <w:kern w:val="0"/>
                <w:sz w:val="18"/>
              </w:rPr>
            </w:pPr>
          </w:p>
          <w:p w:rsidR="000B594B" w:rsidRPr="000721E2" w:rsidRDefault="000B594B" w:rsidP="007A6CE4">
            <w:pPr>
              <w:widowControl/>
              <w:spacing w:line="336" w:lineRule="auto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医师签名：</w:t>
            </w:r>
          </w:p>
        </w:tc>
      </w:tr>
      <w:tr w:rsidR="000B594B" w:rsidRPr="000721E2" w:rsidTr="007A6CE4">
        <w:trPr>
          <w:cantSplit/>
          <w:trHeight w:val="322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皮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肤</w:t>
            </w:r>
          </w:p>
        </w:tc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面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部</w:t>
            </w:r>
          </w:p>
        </w:tc>
        <w:tc>
          <w:tcPr>
            <w:tcW w:w="18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颈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部</w:t>
            </w:r>
          </w:p>
        </w:tc>
        <w:tc>
          <w:tcPr>
            <w:tcW w:w="21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536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脊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柱</w:t>
            </w:r>
          </w:p>
        </w:tc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四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肢</w:t>
            </w:r>
          </w:p>
        </w:tc>
        <w:tc>
          <w:tcPr>
            <w:tcW w:w="18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关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节</w:t>
            </w:r>
          </w:p>
        </w:tc>
        <w:tc>
          <w:tcPr>
            <w:tcW w:w="21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412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其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它</w:t>
            </w:r>
          </w:p>
        </w:tc>
        <w:tc>
          <w:tcPr>
            <w:tcW w:w="78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44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Default="000B594B" w:rsidP="007A6CE4">
            <w:pPr>
              <w:widowControl/>
              <w:spacing w:line="240" w:lineRule="exact"/>
              <w:jc w:val="center"/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  <w:t>耳</w:t>
            </w:r>
            <w:r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  <w:t xml:space="preserve">     </w:t>
            </w:r>
            <w:proofErr w:type="gramStart"/>
            <w:r w:rsidRPr="000721E2"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  <w:t>鼻</w:t>
            </w:r>
            <w:proofErr w:type="gramEnd"/>
          </w:p>
          <w:p w:rsidR="000B594B" w:rsidRPr="00496245" w:rsidRDefault="000B594B" w:rsidP="007A6CE4">
            <w:pPr>
              <w:widowControl/>
              <w:spacing w:line="240" w:lineRule="exact"/>
              <w:jc w:val="center"/>
              <w:rPr>
                <w:rFonts w:ascii="Times New Roman" w:cs="宋体"/>
                <w:color w:val="000000"/>
                <w:spacing w:val="-30"/>
                <w:kern w:val="0"/>
                <w:sz w:val="18"/>
              </w:rPr>
            </w:pPr>
            <w:proofErr w:type="gramStart"/>
            <w:r w:rsidRPr="000721E2"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  <w:t>喉</w:t>
            </w:r>
            <w:proofErr w:type="gramEnd"/>
          </w:p>
          <w:p w:rsidR="000B594B" w:rsidRPr="00496245" w:rsidRDefault="000B594B" w:rsidP="007A6CE4">
            <w:pPr>
              <w:widowControl/>
              <w:spacing w:line="240" w:lineRule="exact"/>
              <w:jc w:val="center"/>
              <w:rPr>
                <w:rFonts w:ascii="Times New Roman" w:cs="宋体"/>
                <w:color w:val="000000"/>
                <w:spacing w:val="-3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  <w:t>科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听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力</w:t>
            </w:r>
          </w:p>
        </w:tc>
        <w:tc>
          <w:tcPr>
            <w:tcW w:w="2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左耳（耳语）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  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米</w:t>
            </w:r>
          </w:p>
        </w:tc>
        <w:tc>
          <w:tcPr>
            <w:tcW w:w="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右耳（耳语）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  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米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检查者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医师意见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医师签名：</w:t>
            </w:r>
          </w:p>
        </w:tc>
      </w:tr>
      <w:tr w:rsidR="000B594B" w:rsidRPr="000721E2" w:rsidTr="007A6CE4">
        <w:trPr>
          <w:cantSplit/>
          <w:trHeight w:val="528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496245" w:rsidRDefault="000B594B" w:rsidP="007A6CE4">
            <w:pPr>
              <w:widowControl/>
              <w:jc w:val="left"/>
              <w:rPr>
                <w:rFonts w:ascii="Times New Roman" w:cs="宋体"/>
                <w:color w:val="000000"/>
                <w:spacing w:val="-3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嗅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觉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（1正常，0迟钝）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检查者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耳鼻咽喉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41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496245" w:rsidRDefault="000B594B" w:rsidP="007A6CE4">
            <w:pPr>
              <w:widowControl/>
              <w:jc w:val="center"/>
              <w:rPr>
                <w:rFonts w:ascii="Times New Roman" w:cs="宋体"/>
                <w:color w:val="000000"/>
                <w:spacing w:val="-30"/>
                <w:kern w:val="0"/>
                <w:sz w:val="18"/>
              </w:rPr>
            </w:pPr>
            <w:r w:rsidRPr="00496245"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  <w:t>口</w:t>
            </w:r>
          </w:p>
          <w:p w:rsidR="000B594B" w:rsidRPr="00496245" w:rsidRDefault="000B594B" w:rsidP="007A6CE4">
            <w:pPr>
              <w:widowControl/>
              <w:jc w:val="center"/>
              <w:rPr>
                <w:rFonts w:ascii="Times New Roman" w:cs="宋体"/>
                <w:color w:val="000000"/>
                <w:spacing w:val="-30"/>
                <w:kern w:val="0"/>
                <w:sz w:val="18"/>
              </w:rPr>
            </w:pPr>
            <w:proofErr w:type="gramStart"/>
            <w:r w:rsidRPr="00496245"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  <w:t>腔</w:t>
            </w:r>
            <w:proofErr w:type="gramEnd"/>
          </w:p>
          <w:p w:rsidR="000B594B" w:rsidRPr="00496245" w:rsidRDefault="000B594B" w:rsidP="007A6CE4">
            <w:pPr>
              <w:widowControl/>
              <w:jc w:val="center"/>
              <w:rPr>
                <w:rFonts w:ascii="Times New Roman" w:cs="宋体"/>
                <w:color w:val="000000"/>
                <w:spacing w:val="-30"/>
                <w:kern w:val="0"/>
                <w:sz w:val="18"/>
              </w:rPr>
            </w:pPr>
            <w:r w:rsidRPr="00496245">
              <w:rPr>
                <w:rFonts w:ascii="Times New Roman" w:cs="宋体" w:hint="eastAsia"/>
                <w:color w:val="000000"/>
                <w:spacing w:val="-30"/>
                <w:kern w:val="0"/>
                <w:sz w:val="18"/>
              </w:rPr>
              <w:t>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唇</w:t>
            </w:r>
            <w:r w:rsidRPr="000721E2">
              <w:rPr>
                <w:rFonts w:ascii="Verdana" w:hAnsi="Verdana" w:cs="宋体"/>
                <w:color w:val="000000"/>
                <w:kern w:val="0"/>
                <w:sz w:val="18"/>
              </w:rPr>
              <w:t xml:space="preserve"> </w:t>
            </w:r>
            <w:proofErr w:type="gramStart"/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腭</w:t>
            </w:r>
            <w:proofErr w:type="gramEnd"/>
          </w:p>
        </w:tc>
        <w:tc>
          <w:tcPr>
            <w:tcW w:w="4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是否口吃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cs="宋体"/>
                <w:color w:val="000000"/>
                <w:kern w:val="0"/>
                <w:sz w:val="32"/>
              </w:rPr>
              <w:t xml:space="preserve"> 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   （1否，0是）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医师意见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医师签名：</w:t>
            </w:r>
          </w:p>
        </w:tc>
      </w:tr>
      <w:tr w:rsidR="000B594B" w:rsidRPr="000721E2" w:rsidTr="007A6CE4">
        <w:trPr>
          <w:cantSplit/>
          <w:trHeight w:val="402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牙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齿</w:t>
            </w:r>
          </w:p>
        </w:tc>
        <w:tc>
          <w:tcPr>
            <w:tcW w:w="7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/>
                <w:color w:val="000000"/>
                <w:kern w:val="0"/>
                <w:sz w:val="18"/>
              </w:rPr>
              <w:t>(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齿缺失</w:t>
            </w:r>
            <w:r w:rsidRPr="000721E2">
              <w:rPr>
                <w:rFonts w:ascii="Times New Roman" w:cs="宋体" w:hint="eastAsia"/>
                <w:color w:val="000000"/>
                <w:spacing w:val="-24"/>
                <w:kern w:val="0"/>
                <w:sz w:val="18"/>
              </w:rPr>
              <w:t>——</w:t>
            </w:r>
            <w:proofErr w:type="gramStart"/>
            <w:r w:rsidRPr="000721E2">
              <w:rPr>
                <w:rFonts w:ascii="Times New Roman" w:cs="宋体" w:hint="eastAsia"/>
                <w:color w:val="000000"/>
                <w:spacing w:val="-24"/>
                <w:kern w:val="0"/>
                <w:sz w:val="18"/>
              </w:rPr>
              <w:t>————————</w:t>
            </w:r>
            <w:proofErr w:type="gramEnd"/>
            <w:r w:rsidRPr="000721E2">
              <w:rPr>
                <w:rFonts w:cs="宋体"/>
                <w:color w:val="000000"/>
                <w:spacing w:val="-24"/>
                <w:kern w:val="0"/>
                <w:sz w:val="18"/>
              </w:rPr>
              <w:t>+</w:t>
            </w:r>
            <w:r w:rsidRPr="000721E2">
              <w:rPr>
                <w:rFonts w:ascii="Times New Roman" w:cs="宋体" w:hint="eastAsia"/>
                <w:color w:val="000000"/>
                <w:spacing w:val="-24"/>
                <w:kern w:val="0"/>
                <w:sz w:val="18"/>
              </w:rPr>
              <w:t>——</w:t>
            </w:r>
            <w:proofErr w:type="gramStart"/>
            <w:r w:rsidRPr="000721E2">
              <w:rPr>
                <w:rFonts w:ascii="Times New Roman" w:cs="宋体" w:hint="eastAsia"/>
                <w:color w:val="000000"/>
                <w:spacing w:val="-24"/>
                <w:kern w:val="0"/>
                <w:sz w:val="18"/>
              </w:rPr>
              <w:t>————————</w:t>
            </w:r>
            <w:proofErr w:type="gramEnd"/>
            <w:r w:rsidRPr="000721E2">
              <w:rPr>
                <w:rFonts w:cs="宋体"/>
                <w:color w:val="000000"/>
                <w:kern w:val="0"/>
                <w:sz w:val="18"/>
              </w:rPr>
              <w:t>)</w:t>
            </w:r>
            <w:r>
              <w:rPr>
                <w:rFonts w:cs="宋体" w:hint="eastAsia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 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310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其它</w:t>
            </w:r>
          </w:p>
        </w:tc>
        <w:tc>
          <w:tcPr>
            <w:tcW w:w="7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324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胸部透视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A1C1D">
              <w:rPr>
                <w:rFonts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其它</w:t>
            </w:r>
          </w:p>
        </w:tc>
        <w:tc>
          <w:tcPr>
            <w:tcW w:w="5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医师意见</w:t>
            </w:r>
            <w:r w:rsidRPr="000A1C1D">
              <w:rPr>
                <w:rFonts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                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医师签名：</w:t>
            </w:r>
          </w:p>
        </w:tc>
      </w:tr>
      <w:tr w:rsidR="000B594B" w:rsidRPr="000721E2" w:rsidTr="007A6CE4">
        <w:trPr>
          <w:cantSplit/>
          <w:trHeight w:val="541"/>
          <w:jc w:val="center"/>
        </w:trPr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肝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功</w:t>
            </w:r>
          </w:p>
        </w:tc>
        <w:tc>
          <w:tcPr>
            <w:tcW w:w="3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>转氨酶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 xml:space="preserve">□ 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26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乙肝表</w:t>
            </w:r>
          </w:p>
          <w:p w:rsidR="000B594B" w:rsidRPr="000721E2" w:rsidRDefault="000B594B" w:rsidP="007A6CE4">
            <w:pPr>
              <w:widowControl/>
              <w:spacing w:line="260" w:lineRule="exact"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面抗原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（1正常，2其它）</w:t>
            </w:r>
          </w:p>
        </w:tc>
        <w:tc>
          <w:tcPr>
            <w:tcW w:w="2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医师意见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</w:p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医师签名：</w:t>
            </w:r>
          </w:p>
        </w:tc>
      </w:tr>
      <w:tr w:rsidR="000B594B" w:rsidRPr="000721E2" w:rsidTr="007A6CE4">
        <w:trPr>
          <w:cantSplit/>
          <w:trHeight w:val="348"/>
          <w:jc w:val="center"/>
        </w:trPr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>其  它</w:t>
            </w:r>
          </w:p>
        </w:tc>
        <w:tc>
          <w:tcPr>
            <w:tcW w:w="4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32"/>
              </w:rPr>
            </w:pPr>
          </w:p>
        </w:tc>
        <w:tc>
          <w:tcPr>
            <w:tcW w:w="2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</w:rPr>
            </w:pPr>
          </w:p>
        </w:tc>
      </w:tr>
      <w:tr w:rsidR="000B594B" w:rsidRPr="000721E2" w:rsidTr="007A6CE4">
        <w:trPr>
          <w:cantSplit/>
          <w:trHeight w:val="2028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体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体</w:t>
            </w:r>
          </w:p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检</w:t>
            </w:r>
          </w:p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proofErr w:type="gramStart"/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医</w:t>
            </w:r>
            <w:proofErr w:type="gramEnd"/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站</w:t>
            </w:r>
          </w:p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院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意</w:t>
            </w:r>
          </w:p>
          <w:p w:rsidR="000B594B" w:rsidRPr="000721E2" w:rsidRDefault="000B594B" w:rsidP="007A6CE4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或</w:t>
            </w:r>
            <w:r w:rsidRPr="000721E2">
              <w:rPr>
                <w:rFonts w:cs="宋体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见</w:t>
            </w:r>
          </w:p>
        </w:tc>
        <w:tc>
          <w:tcPr>
            <w:tcW w:w="9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根据普通高校（中专）招生体检工作指导意见规定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32"/>
              </w:rPr>
            </w:pPr>
            <w:r w:rsidRPr="000721E2">
              <w:rPr>
                <w:rFonts w:ascii="Times New Roman" w:cs="宋体" w:hint="eastAsia"/>
                <w:color w:val="000000"/>
                <w:kern w:val="0"/>
                <w:sz w:val="18"/>
              </w:rPr>
              <w:t>第一部分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 xml:space="preserve">□、□、□、□、□、□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学校可以不予录取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 w:hint="eastAsia"/>
                <w:color w:val="000000"/>
                <w:kern w:val="0"/>
                <w:sz w:val="32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>第二部分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 xml:space="preserve">□、□、□、□、□、□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所列专业不予录取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 w:hint="eastAsia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>第三部分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□、□、□、□、□、□</w:t>
            </w:r>
            <w:r w:rsidRPr="000721E2">
              <w:rPr>
                <w:rFonts w:cs="宋体" w:hint="eastAsia"/>
                <w:color w:val="000000"/>
                <w:kern w:val="0"/>
                <w:sz w:val="36"/>
              </w:rPr>
              <w:t xml:space="preserve">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>所列专业不予录取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 w:hint="eastAsia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>体检结论：</w:t>
            </w:r>
            <w:r w:rsidRPr="000721E2">
              <w:rPr>
                <w:rFonts w:cs="宋体" w:hint="eastAsia"/>
                <w:color w:val="000000"/>
                <w:kern w:val="0"/>
                <w:sz w:val="32"/>
              </w:rPr>
              <w:t>□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（1合格 2专业受限 3不合格）        </w:t>
            </w:r>
          </w:p>
          <w:p w:rsidR="000B594B" w:rsidRPr="000721E2" w:rsidRDefault="000B594B" w:rsidP="007A6CE4">
            <w:pPr>
              <w:widowControl/>
              <w:wordWrap w:val="0"/>
              <w:spacing w:line="300" w:lineRule="exact"/>
              <w:jc w:val="right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18"/>
              </w:rPr>
              <w:t xml:space="preserve">        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18"/>
              </w:rPr>
              <w:t xml:space="preserve"> </w:t>
            </w:r>
            <w:r w:rsidRPr="000721E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体检医院或体检站（盖章）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</w:p>
          <w:p w:rsidR="000B594B" w:rsidRPr="000721E2" w:rsidRDefault="000B594B" w:rsidP="007A6CE4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</w:rPr>
            </w:pP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                                    </w:t>
            </w:r>
            <w:r>
              <w:rPr>
                <w:rFonts w:cs="宋体" w:hint="eastAsia"/>
                <w:color w:val="000000"/>
                <w:kern w:val="0"/>
                <w:sz w:val="18"/>
              </w:rPr>
              <w:t xml:space="preserve">        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18"/>
              </w:rPr>
              <w:t xml:space="preserve">            </w:t>
            </w:r>
            <w:r w:rsidRPr="000721E2">
              <w:rPr>
                <w:rFonts w:cs="宋体" w:hint="eastAsia"/>
                <w:color w:val="000000"/>
                <w:kern w:val="0"/>
                <w:sz w:val="18"/>
              </w:rPr>
              <w:t xml:space="preserve">    年        月        日</w:t>
            </w:r>
          </w:p>
        </w:tc>
      </w:tr>
    </w:tbl>
    <w:p w:rsidR="00A44115" w:rsidRDefault="00A44115">
      <w:bookmarkStart w:id="0" w:name="_GoBack"/>
      <w:bookmarkEnd w:id="0"/>
    </w:p>
    <w:sectPr w:rsidR="00A44115" w:rsidSect="000B59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4B"/>
    <w:rsid w:val="000B594B"/>
    <w:rsid w:val="00A4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CE2D8-812D-4064-B2B6-41FCF98F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4B"/>
    <w:pPr>
      <w:widowControl w:val="0"/>
      <w:jc w:val="both"/>
    </w:pPr>
    <w:rPr>
      <w:rFonts w:ascii="仿宋_GB2312" w:eastAsia="仿宋_GB2312" w:hAnsi="Times New Roman" w:cs="Times New Roman"/>
      <w:color w:val="FF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2016-12-30T07:45:00Z</dcterms:created>
  <dcterms:modified xsi:type="dcterms:W3CDTF">2016-12-30T07:46:00Z</dcterms:modified>
</cp:coreProperties>
</file>