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方正小标宋_GBK" w:hAnsi="仿宋_GB2312" w:eastAsia="方正小标宋_GBK" w:cs="仿宋_GB2312"/>
          <w:sz w:val="40"/>
          <w:szCs w:val="32"/>
        </w:rPr>
        <w:t>少数民族学生专职辅导员报名表</w:t>
      </w:r>
    </w:p>
    <w:tbl>
      <w:tblPr>
        <w:tblStyle w:val="3"/>
        <w:tblW w:w="9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85"/>
        <w:gridCol w:w="1134"/>
        <w:gridCol w:w="1418"/>
        <w:gridCol w:w="1134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78" w:rightChars="-85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9" w:leftChars="-52" w:right="-92" w:rightChars="-4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9" w:leftChars="-52" w:right="-92" w:rightChars="-4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9" w:leftChars="-52" w:right="-92" w:rightChars="-4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毕业高校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56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学习工作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（从大学起填）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354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专长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奖励情况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主要学生干部任职情况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9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pacing w:val="-4"/>
                <w:sz w:val="28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1"/>
              </w:rPr>
              <w:t>本人承诺对以上信息真实性负责</w:t>
            </w:r>
          </w:p>
          <w:p>
            <w:pPr>
              <w:spacing w:line="320" w:lineRule="exact"/>
              <w:ind w:firstLine="4352" w:firstLineChars="1600"/>
              <w:rPr>
                <w:rFonts w:ascii="仿宋_GB2312" w:eastAsia="仿宋_GB2312"/>
                <w:spacing w:val="-4"/>
                <w:sz w:val="28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1"/>
              </w:rPr>
              <w:t xml:space="preserve">                签名</w:t>
            </w:r>
            <w:r>
              <w:rPr>
                <w:rFonts w:hint="eastAsia" w:ascii="仿宋_GB2312" w:eastAsia="仿宋_GB2312"/>
                <w:spacing w:val="-4"/>
                <w:sz w:val="28"/>
                <w:szCs w:val="21"/>
                <w:u w:val="single"/>
              </w:rPr>
              <w:t xml:space="preserve">              </w:t>
            </w:r>
          </w:p>
          <w:p>
            <w:pPr>
              <w:spacing w:line="320" w:lineRule="exact"/>
              <w:ind w:firstLine="4352" w:firstLineChars="1600"/>
              <w:rPr>
                <w:rFonts w:ascii="仿宋_GB2312" w:eastAsia="仿宋_GB2312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1"/>
              </w:rPr>
              <w:t xml:space="preserve">                201</w:t>
            </w:r>
            <w:r>
              <w:rPr>
                <w:rFonts w:hint="eastAsia" w:ascii="仿宋_GB2312" w:eastAsia="仿宋_GB2312"/>
                <w:spacing w:val="-4"/>
                <w:sz w:val="28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pacing w:val="-4"/>
                <w:sz w:val="28"/>
                <w:szCs w:val="21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12"/>
    <w:rsid w:val="002B5393"/>
    <w:rsid w:val="009B1912"/>
    <w:rsid w:val="00C22746"/>
    <w:rsid w:val="14AD7222"/>
    <w:rsid w:val="43F652EA"/>
    <w:rsid w:val="5F0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TotalTime>1</TotalTime>
  <ScaleCrop>false</ScaleCrop>
  <LinksUpToDate>false</LinksUpToDate>
  <CharactersWithSpaces>223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2017-11-09T06:43:00Z</dcterms:created>
  <dc:creator>powerhehe</dc:creator>
  <cp:lastModifiedBy>SiJohn</cp:lastModifiedBy>
  <dcterms:modified xsi:type="dcterms:W3CDTF">2018-06-25T09:19:09Z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